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55" w:rsidRPr="00D26C03" w:rsidRDefault="00DF4636" w:rsidP="000E6155">
      <w:pPr>
        <w:jc w:val="center"/>
        <w:rPr>
          <w:rFonts w:ascii="Comic Sans MS" w:hAnsi="Comic Sans MS"/>
          <w:b/>
          <w:color w:val="92D050"/>
          <w:sz w:val="32"/>
          <w:szCs w:val="32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138430</wp:posOffset>
            </wp:positionV>
            <wp:extent cx="413385" cy="666750"/>
            <wp:effectExtent l="19050" t="0" r="5715" b="0"/>
            <wp:wrapSquare wrapText="bothSides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ownloads\grbPD2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138430</wp:posOffset>
            </wp:positionV>
            <wp:extent cx="781050" cy="647700"/>
            <wp:effectExtent l="19050" t="0" r="0" b="0"/>
            <wp:wrapNone/>
            <wp:docPr id="5" name="Slika 2" descr="Osnovna sola Lovrenc na Pohorju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na sola Lovrenc na Pohorju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109855</wp:posOffset>
            </wp:positionV>
            <wp:extent cx="514350" cy="723900"/>
            <wp:effectExtent l="19050" t="0" r="0" b="0"/>
            <wp:wrapSquare wrapText="bothSides"/>
            <wp:docPr id="8" name="il_fi" descr="plani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lanin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793">
        <w:rPr>
          <w:sz w:val="28"/>
          <w:szCs w:val="28"/>
        </w:rPr>
        <w:t xml:space="preserve">                    </w:t>
      </w:r>
      <w:r w:rsidR="00D76523">
        <w:rPr>
          <w:sz w:val="28"/>
          <w:szCs w:val="28"/>
        </w:rPr>
        <w:t xml:space="preserve">                                 </w:t>
      </w:r>
      <w:r w:rsidR="005D2793">
        <w:rPr>
          <w:sz w:val="28"/>
          <w:szCs w:val="28"/>
        </w:rPr>
        <w:t xml:space="preserve">                  </w:t>
      </w:r>
      <w:r w:rsidR="00D76523">
        <w:rPr>
          <w:sz w:val="28"/>
          <w:szCs w:val="28"/>
        </w:rPr>
        <w:t xml:space="preserve">       </w:t>
      </w:r>
      <w:r w:rsidR="00CE50D0">
        <w:rPr>
          <w:sz w:val="28"/>
          <w:szCs w:val="28"/>
        </w:rPr>
        <w:t xml:space="preserve">    </w:t>
      </w:r>
      <w:r w:rsidR="005D2793">
        <w:rPr>
          <w:sz w:val="28"/>
          <w:szCs w:val="28"/>
        </w:rPr>
        <w:t xml:space="preserve">  </w:t>
      </w:r>
      <w:r w:rsidR="00D76523">
        <w:rPr>
          <w:sz w:val="28"/>
          <w:szCs w:val="28"/>
        </w:rPr>
        <w:t xml:space="preserve">      </w:t>
      </w:r>
      <w:r w:rsidR="005D2793">
        <w:rPr>
          <w:sz w:val="28"/>
          <w:szCs w:val="28"/>
        </w:rPr>
        <w:t xml:space="preserve"> </w:t>
      </w:r>
      <w:r w:rsidR="00C313A2">
        <w:rPr>
          <w:sz w:val="28"/>
          <w:szCs w:val="28"/>
        </w:rPr>
        <w:t xml:space="preserve">                   </w:t>
      </w:r>
      <w:r w:rsidR="005D2793">
        <w:rPr>
          <w:sz w:val="28"/>
          <w:szCs w:val="28"/>
        </w:rPr>
        <w:t xml:space="preserve">    </w:t>
      </w:r>
      <w:r w:rsidR="00CE50D0">
        <w:rPr>
          <w:sz w:val="28"/>
          <w:szCs w:val="28"/>
        </w:rPr>
        <w:t xml:space="preserve">          </w:t>
      </w:r>
      <w:r w:rsidR="00C313A2">
        <w:rPr>
          <w:sz w:val="28"/>
          <w:szCs w:val="28"/>
        </w:rPr>
        <w:t xml:space="preserve"> </w:t>
      </w:r>
    </w:p>
    <w:p w:rsidR="00C313A2" w:rsidRDefault="00E25956" w:rsidP="00E15396">
      <w:pPr>
        <w:jc w:val="center"/>
        <w:rPr>
          <w:rFonts w:ascii="Century Gothic" w:hAnsi="Century Gothic"/>
          <w:b/>
          <w:color w:val="92D050"/>
          <w:sz w:val="36"/>
          <w:szCs w:val="36"/>
        </w:rPr>
      </w:pPr>
      <w:r>
        <w:rPr>
          <w:rFonts w:ascii="Century Gothic" w:hAnsi="Century Gothic"/>
          <w:b/>
          <w:color w:val="92D050"/>
          <w:sz w:val="36"/>
          <w:szCs w:val="36"/>
        </w:rPr>
        <w:t xml:space="preserve"> </w:t>
      </w:r>
    </w:p>
    <w:p w:rsidR="00EF4D36" w:rsidRDefault="00C40529" w:rsidP="00DF4636">
      <w:pPr>
        <w:jc w:val="center"/>
        <w:rPr>
          <w:rFonts w:ascii="Century Gothic" w:hAnsi="Century Gothic" w:cs="Vijaya"/>
          <w:b/>
          <w:color w:val="92D050"/>
          <w:sz w:val="36"/>
          <w:szCs w:val="36"/>
        </w:rPr>
      </w:pPr>
      <w:r w:rsidRPr="00537B59">
        <w:rPr>
          <w:rFonts w:ascii="Century Gothic" w:hAnsi="Century Gothic" w:cs="Vijaya"/>
          <w:b/>
          <w:color w:val="92D050"/>
          <w:sz w:val="36"/>
          <w:szCs w:val="36"/>
        </w:rPr>
        <w:t>VABILO NA IZLET</w:t>
      </w:r>
      <w:r w:rsidR="00DF4636">
        <w:rPr>
          <w:rFonts w:ascii="Century Gothic" w:hAnsi="Century Gothic" w:cs="Vijaya"/>
          <w:b/>
          <w:color w:val="92D050"/>
          <w:sz w:val="36"/>
          <w:szCs w:val="36"/>
        </w:rPr>
        <w:t xml:space="preserve"> </w:t>
      </w:r>
      <w:r w:rsidR="00EF4D36">
        <w:rPr>
          <w:rFonts w:ascii="Century Gothic" w:hAnsi="Century Gothic" w:cs="Vijaya"/>
          <w:b/>
          <w:color w:val="92D050"/>
          <w:sz w:val="36"/>
          <w:szCs w:val="36"/>
        </w:rPr>
        <w:t>–</w:t>
      </w:r>
      <w:r w:rsidR="00DF4636">
        <w:rPr>
          <w:rFonts w:ascii="Century Gothic" w:hAnsi="Century Gothic" w:cs="Vijaya"/>
          <w:b/>
          <w:color w:val="92D050"/>
          <w:sz w:val="36"/>
          <w:szCs w:val="36"/>
        </w:rPr>
        <w:t xml:space="preserve"> </w:t>
      </w:r>
    </w:p>
    <w:p w:rsidR="00DF4636" w:rsidRDefault="00EF4D36" w:rsidP="00DF4636">
      <w:pPr>
        <w:jc w:val="center"/>
        <w:rPr>
          <w:rFonts w:ascii="Century Gothic" w:hAnsi="Century Gothic" w:cs="Vijaya"/>
          <w:b/>
          <w:color w:val="92D050"/>
          <w:sz w:val="36"/>
          <w:szCs w:val="36"/>
        </w:rPr>
      </w:pPr>
      <w:r>
        <w:rPr>
          <w:rFonts w:ascii="Century Gothic" w:hAnsi="Century Gothic" w:cs="Vijaya"/>
          <w:b/>
          <w:color w:val="92D050"/>
          <w:sz w:val="36"/>
          <w:szCs w:val="36"/>
        </w:rPr>
        <w:t>SV. URBAN nad MARIBOROM</w:t>
      </w:r>
    </w:p>
    <w:p w:rsidR="00EF4D36" w:rsidRPr="00DF4636" w:rsidRDefault="00EF4D36" w:rsidP="00C47CFE">
      <w:pPr>
        <w:jc w:val="center"/>
        <w:rPr>
          <w:rFonts w:ascii="Century Gothic" w:hAnsi="Century Gothic" w:cs="Vijaya"/>
          <w:b/>
          <w:color w:val="92D050"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>
            <wp:extent cx="3829050" cy="1898464"/>
            <wp:effectExtent l="19050" t="0" r="0" b="0"/>
            <wp:docPr id="1" name="Slika 1" descr="Rezultat iskanja slik za SV. UR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V. URB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4" cy="1897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0AA1" w:rsidRPr="00DF4636" w:rsidRDefault="004D0AA1" w:rsidP="00537B59">
      <w:pPr>
        <w:rPr>
          <w:rFonts w:ascii="Century Gothic" w:hAnsi="Century Gothic" w:cs="Vijaya"/>
          <w:b/>
          <w:color w:val="92D050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 xml:space="preserve">KDAJ: </w:t>
      </w:r>
      <w:r w:rsidR="00537B59" w:rsidRPr="00DF4636">
        <w:rPr>
          <w:rFonts w:ascii="Century Gothic" w:hAnsi="Century Gothic" w:cs="Vijaya"/>
          <w:sz w:val="24"/>
          <w:szCs w:val="24"/>
        </w:rPr>
        <w:t>v soboto</w:t>
      </w:r>
      <w:r w:rsidRPr="00DF4636">
        <w:rPr>
          <w:rFonts w:ascii="Century Gothic" w:hAnsi="Century Gothic" w:cs="Vijaya"/>
          <w:sz w:val="24"/>
          <w:szCs w:val="24"/>
        </w:rPr>
        <w:t>,</w:t>
      </w:r>
      <w:r w:rsidR="00EF4D36">
        <w:rPr>
          <w:rFonts w:ascii="Century Gothic" w:hAnsi="Century Gothic" w:cs="Vijaya"/>
          <w:sz w:val="24"/>
          <w:szCs w:val="24"/>
        </w:rPr>
        <w:t xml:space="preserve"> 19. 11</w:t>
      </w:r>
      <w:r w:rsidR="00671C3F">
        <w:rPr>
          <w:rFonts w:ascii="Century Gothic" w:hAnsi="Century Gothic" w:cs="Vijaya"/>
          <w:sz w:val="24"/>
          <w:szCs w:val="24"/>
        </w:rPr>
        <w:t xml:space="preserve">. </w:t>
      </w:r>
      <w:r w:rsidR="00CD41F8" w:rsidRPr="00DF4636">
        <w:rPr>
          <w:rFonts w:ascii="Century Gothic" w:hAnsi="Century Gothic" w:cs="Vijaya"/>
          <w:sz w:val="24"/>
          <w:szCs w:val="24"/>
        </w:rPr>
        <w:t>2016</w:t>
      </w:r>
      <w:r w:rsidRPr="00DF4636">
        <w:rPr>
          <w:rFonts w:ascii="Century Gothic" w:hAnsi="Century Gothic" w:cs="Vijaya"/>
          <w:sz w:val="24"/>
          <w:szCs w:val="24"/>
        </w:rPr>
        <w:t>.</w:t>
      </w:r>
    </w:p>
    <w:p w:rsidR="004D0AA1" w:rsidRPr="00DF4636" w:rsidRDefault="004D0AA1" w:rsidP="004D0AA1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KAM</w:t>
      </w:r>
      <w:r w:rsidR="00EF4D36">
        <w:rPr>
          <w:rFonts w:ascii="Century Gothic" w:hAnsi="Century Gothic" w:cs="Vijaya"/>
          <w:sz w:val="24"/>
          <w:szCs w:val="24"/>
        </w:rPr>
        <w:t>: Urban, 59</w:t>
      </w:r>
      <w:r w:rsidR="005F0B34">
        <w:rPr>
          <w:rFonts w:ascii="Century Gothic" w:hAnsi="Century Gothic" w:cs="Vijaya"/>
          <w:sz w:val="24"/>
          <w:szCs w:val="24"/>
        </w:rPr>
        <w:t>7</w:t>
      </w:r>
      <w:r w:rsidR="00671C3F">
        <w:rPr>
          <w:rFonts w:ascii="Century Gothic" w:hAnsi="Century Gothic" w:cs="Vijaya"/>
          <w:sz w:val="24"/>
          <w:szCs w:val="24"/>
        </w:rPr>
        <w:t>m</w:t>
      </w:r>
      <w:r w:rsidR="00DF4636" w:rsidRPr="00DF4636">
        <w:rPr>
          <w:rFonts w:ascii="Century Gothic" w:hAnsi="Century Gothic" w:cs="Vijaya"/>
          <w:sz w:val="24"/>
          <w:szCs w:val="24"/>
        </w:rPr>
        <w:t>.</w:t>
      </w:r>
    </w:p>
    <w:p w:rsidR="004D0AA1" w:rsidRPr="00DF4636" w:rsidRDefault="004D0AA1" w:rsidP="00083253">
      <w:pPr>
        <w:rPr>
          <w:rFonts w:ascii="Century Gothic" w:hAnsi="Century Gothic" w:cs="Vijaya"/>
          <w:b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 xml:space="preserve">ODHOD: </w:t>
      </w:r>
      <w:r w:rsidRPr="00DF4636">
        <w:rPr>
          <w:rFonts w:ascii="Century Gothic" w:hAnsi="Century Gothic" w:cs="Vijaya"/>
          <w:sz w:val="24"/>
          <w:szCs w:val="24"/>
        </w:rPr>
        <w:t>ob</w:t>
      </w:r>
      <w:r w:rsidR="00537B59" w:rsidRPr="00DF4636">
        <w:rPr>
          <w:rFonts w:ascii="Century Gothic" w:hAnsi="Century Gothic" w:cs="Vijaya"/>
          <w:sz w:val="24"/>
          <w:szCs w:val="24"/>
        </w:rPr>
        <w:t xml:space="preserve"> 9</w:t>
      </w:r>
      <w:r w:rsidRPr="00DF4636">
        <w:rPr>
          <w:rFonts w:ascii="Century Gothic" w:hAnsi="Century Gothic" w:cs="Vijaya"/>
          <w:sz w:val="24"/>
          <w:szCs w:val="24"/>
        </w:rPr>
        <w:t>.</w:t>
      </w:r>
      <w:r w:rsidR="00CD41F8" w:rsidRPr="00DF4636">
        <w:rPr>
          <w:rFonts w:ascii="Century Gothic" w:hAnsi="Century Gothic" w:cs="Vijaya"/>
          <w:sz w:val="24"/>
          <w:szCs w:val="24"/>
        </w:rPr>
        <w:t xml:space="preserve"> uri</w:t>
      </w:r>
      <w:r w:rsidR="00083253" w:rsidRPr="00DF4636">
        <w:rPr>
          <w:rFonts w:ascii="Century Gothic" w:hAnsi="Century Gothic" w:cs="Vijaya"/>
          <w:sz w:val="24"/>
          <w:szCs w:val="24"/>
        </w:rPr>
        <w:t xml:space="preserve"> s</w:t>
      </w:r>
      <w:r w:rsidRPr="00DF4636">
        <w:rPr>
          <w:rFonts w:ascii="Century Gothic" w:hAnsi="Century Gothic" w:cs="Vijaya"/>
          <w:sz w:val="24"/>
          <w:szCs w:val="24"/>
        </w:rPr>
        <w:t xml:space="preserve"> parkiriš</w:t>
      </w:r>
      <w:r w:rsidR="00D26C03" w:rsidRPr="00DF4636">
        <w:rPr>
          <w:rFonts w:ascii="Century Gothic" w:hAnsi="Century Gothic" w:cs="Vijaya"/>
          <w:sz w:val="24"/>
          <w:szCs w:val="24"/>
        </w:rPr>
        <w:t>č</w:t>
      </w:r>
      <w:r w:rsidR="00083253" w:rsidRPr="00DF4636">
        <w:rPr>
          <w:rFonts w:ascii="Century Gothic" w:hAnsi="Century Gothic" w:cs="Vijaya"/>
          <w:sz w:val="24"/>
          <w:szCs w:val="24"/>
        </w:rPr>
        <w:t>a</w:t>
      </w:r>
      <w:r w:rsidR="00D26C03" w:rsidRPr="00DF4636">
        <w:rPr>
          <w:rFonts w:ascii="Century Gothic" w:hAnsi="Century Gothic" w:cs="Vijaya"/>
          <w:sz w:val="24"/>
          <w:szCs w:val="24"/>
        </w:rPr>
        <w:t xml:space="preserve"> pri </w:t>
      </w:r>
      <w:r w:rsidR="00BD3812" w:rsidRPr="00DF4636">
        <w:rPr>
          <w:rFonts w:ascii="Century Gothic" w:hAnsi="Century Gothic" w:cs="Vijaya"/>
          <w:sz w:val="24"/>
          <w:szCs w:val="24"/>
        </w:rPr>
        <w:t>vrtcu</w:t>
      </w:r>
      <w:r w:rsidRPr="00DF4636">
        <w:rPr>
          <w:rFonts w:ascii="Century Gothic" w:hAnsi="Century Gothic" w:cs="Vijaya"/>
          <w:sz w:val="24"/>
          <w:szCs w:val="24"/>
        </w:rPr>
        <w:t>.</w:t>
      </w:r>
      <w:r w:rsidR="00E31F8E" w:rsidRPr="00DF4636">
        <w:rPr>
          <w:rFonts w:ascii="Century Gothic" w:hAnsi="Century Gothic" w:cs="Vijaya"/>
          <w:sz w:val="24"/>
          <w:szCs w:val="24"/>
        </w:rPr>
        <w:t xml:space="preserve"> Z avtomobili se bomo peljali do Kamnice</w:t>
      </w:r>
      <w:r w:rsidR="005F0B34">
        <w:rPr>
          <w:rFonts w:ascii="Century Gothic" w:hAnsi="Century Gothic" w:cs="Vijaya"/>
          <w:sz w:val="24"/>
          <w:szCs w:val="24"/>
        </w:rPr>
        <w:t xml:space="preserve"> in parkirali nasproti pokopališča.</w:t>
      </w:r>
    </w:p>
    <w:p w:rsidR="00D26C03" w:rsidRPr="00DF4636" w:rsidRDefault="004D0AA1" w:rsidP="004D0AA1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OPREM</w:t>
      </w:r>
      <w:r w:rsidR="00CD41F8" w:rsidRPr="00DF4636">
        <w:rPr>
          <w:rFonts w:ascii="Century Gothic" w:hAnsi="Century Gothic" w:cs="Vijaya"/>
          <w:b/>
          <w:sz w:val="24"/>
          <w:szCs w:val="24"/>
        </w:rPr>
        <w:t>A</w:t>
      </w:r>
      <w:r w:rsidR="00E25956" w:rsidRPr="00DF4636">
        <w:rPr>
          <w:rFonts w:ascii="Century Gothic" w:hAnsi="Century Gothic" w:cs="Vijaya"/>
          <w:b/>
          <w:sz w:val="24"/>
          <w:szCs w:val="24"/>
        </w:rPr>
        <w:t>:</w:t>
      </w:r>
      <w:r w:rsidR="00E31F8E" w:rsidRPr="00DF4636">
        <w:rPr>
          <w:rFonts w:ascii="Century Gothic" w:hAnsi="Century Gothic" w:cs="Vijaya"/>
          <w:sz w:val="24"/>
          <w:szCs w:val="24"/>
        </w:rPr>
        <w:t xml:space="preserve"> visoki čevlji in ostala pohodniška oprema glede na vreme.</w:t>
      </w:r>
      <w:r w:rsidRPr="00DF4636">
        <w:rPr>
          <w:rFonts w:ascii="Century Gothic" w:hAnsi="Century Gothic" w:cs="Vijaya"/>
          <w:sz w:val="24"/>
          <w:szCs w:val="24"/>
        </w:rPr>
        <w:t xml:space="preserve"> </w:t>
      </w:r>
    </w:p>
    <w:p w:rsidR="006352D4" w:rsidRPr="00DF4636" w:rsidRDefault="00D26C03" w:rsidP="004D0AA1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ČAS HOJE</w:t>
      </w:r>
      <w:r w:rsidR="00F0549C" w:rsidRPr="00DF4636">
        <w:rPr>
          <w:rFonts w:ascii="Century Gothic" w:hAnsi="Century Gothic" w:cs="Vijaya"/>
          <w:sz w:val="24"/>
          <w:szCs w:val="24"/>
        </w:rPr>
        <w:t xml:space="preserve">: </w:t>
      </w:r>
      <w:r w:rsidR="005F0B34">
        <w:rPr>
          <w:rFonts w:ascii="Century Gothic" w:hAnsi="Century Gothic" w:cs="Vijaya"/>
          <w:sz w:val="24"/>
          <w:szCs w:val="24"/>
        </w:rPr>
        <w:t>3-4 ure.</w:t>
      </w:r>
    </w:p>
    <w:p w:rsidR="00CE329A" w:rsidRPr="00DF4636" w:rsidRDefault="00CE329A" w:rsidP="004D0AA1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POVRATEK</w:t>
      </w:r>
      <w:r w:rsidR="00537B59" w:rsidRPr="00DF4636">
        <w:rPr>
          <w:rFonts w:ascii="Century Gothic" w:hAnsi="Century Gothic" w:cs="Vijaya"/>
          <w:sz w:val="24"/>
          <w:szCs w:val="24"/>
        </w:rPr>
        <w:t>:</w:t>
      </w:r>
      <w:r w:rsidR="005F0B34">
        <w:rPr>
          <w:rFonts w:ascii="Century Gothic" w:hAnsi="Century Gothic" w:cs="Vijaya"/>
          <w:sz w:val="24"/>
          <w:szCs w:val="24"/>
        </w:rPr>
        <w:t xml:space="preserve"> do 15. </w:t>
      </w:r>
      <w:r w:rsidR="00671C3F">
        <w:rPr>
          <w:rFonts w:ascii="Century Gothic" w:hAnsi="Century Gothic" w:cs="Vijaya"/>
          <w:sz w:val="24"/>
          <w:szCs w:val="24"/>
        </w:rPr>
        <w:t>u</w:t>
      </w:r>
      <w:r w:rsidR="005F0B34">
        <w:rPr>
          <w:rFonts w:ascii="Century Gothic" w:hAnsi="Century Gothic" w:cs="Vijaya"/>
          <w:sz w:val="24"/>
          <w:szCs w:val="24"/>
        </w:rPr>
        <w:t>re</w:t>
      </w:r>
      <w:r w:rsidR="00671C3F">
        <w:rPr>
          <w:rFonts w:ascii="Century Gothic" w:hAnsi="Century Gothic" w:cs="Vijaya"/>
          <w:sz w:val="24"/>
          <w:szCs w:val="24"/>
        </w:rPr>
        <w:t>.</w:t>
      </w:r>
    </w:p>
    <w:p w:rsidR="00C313A2" w:rsidRPr="00DF4636" w:rsidRDefault="00BD3812" w:rsidP="00C313A2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OPIS POTI</w:t>
      </w:r>
      <w:r w:rsidR="00EF4D36">
        <w:rPr>
          <w:rFonts w:ascii="Century Gothic" w:hAnsi="Century Gothic" w:cs="Vijaya"/>
          <w:sz w:val="24"/>
          <w:szCs w:val="24"/>
        </w:rPr>
        <w:t>:</w:t>
      </w:r>
      <w:r w:rsidR="005F0B34">
        <w:rPr>
          <w:rFonts w:ascii="Century Gothic" w:hAnsi="Century Gothic" w:cs="Vijaya"/>
          <w:sz w:val="24"/>
          <w:szCs w:val="24"/>
        </w:rPr>
        <w:t xml:space="preserve"> Iz centra Kamnice se bomo povzpeli na grebensko razgledno pot čez Lucijin breg do sv. Urbana. Glede na zasedbo udeležencev se lahko vrnemo po isti poti ali si pot</w:t>
      </w:r>
      <w:bookmarkStart w:id="0" w:name="_GoBack"/>
      <w:bookmarkEnd w:id="0"/>
      <w:r w:rsidR="005F0B34">
        <w:rPr>
          <w:rFonts w:ascii="Century Gothic" w:hAnsi="Century Gothic" w:cs="Vijaya"/>
          <w:sz w:val="24"/>
          <w:szCs w:val="24"/>
        </w:rPr>
        <w:t xml:space="preserve"> skrajšamo do sedla v Rošpohu.</w:t>
      </w:r>
    </w:p>
    <w:p w:rsidR="00D26C03" w:rsidRPr="00DF4636" w:rsidRDefault="004D0AA1" w:rsidP="004D0AA1">
      <w:pPr>
        <w:rPr>
          <w:rFonts w:ascii="Century Gothic" w:hAnsi="Century Gothic" w:cs="Vijaya"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>HRANA in PIJAČA:</w:t>
      </w:r>
      <w:r w:rsidR="00C313A2" w:rsidRPr="00DF4636">
        <w:rPr>
          <w:rFonts w:ascii="Century Gothic" w:hAnsi="Century Gothic" w:cs="Vijaya"/>
          <w:sz w:val="24"/>
          <w:szCs w:val="24"/>
        </w:rPr>
        <w:t xml:space="preserve"> iz n</w:t>
      </w:r>
      <w:r w:rsidR="00CD41F8" w:rsidRPr="00DF4636">
        <w:rPr>
          <w:rFonts w:ascii="Century Gothic" w:hAnsi="Century Gothic" w:cs="Vijaya"/>
          <w:sz w:val="24"/>
          <w:szCs w:val="24"/>
        </w:rPr>
        <w:t>ahrbtnika</w:t>
      </w:r>
      <w:r w:rsidR="00537B59" w:rsidRPr="00DF4636">
        <w:rPr>
          <w:rFonts w:ascii="Century Gothic" w:hAnsi="Century Gothic" w:cs="Vijaya"/>
          <w:sz w:val="24"/>
          <w:szCs w:val="24"/>
        </w:rPr>
        <w:t>.</w:t>
      </w:r>
    </w:p>
    <w:p w:rsidR="00E15396" w:rsidRPr="00DF4636" w:rsidRDefault="004D0AA1" w:rsidP="004D0AA1">
      <w:pPr>
        <w:rPr>
          <w:rFonts w:ascii="Century Gothic" w:hAnsi="Century Gothic" w:cs="Vijaya"/>
          <w:color w:val="92D050"/>
          <w:sz w:val="24"/>
          <w:szCs w:val="24"/>
        </w:rPr>
      </w:pPr>
      <w:r w:rsidRPr="00DF4636">
        <w:rPr>
          <w:rFonts w:ascii="Century Gothic" w:hAnsi="Century Gothic" w:cs="Vijaya"/>
          <w:color w:val="92D050"/>
          <w:sz w:val="24"/>
          <w:szCs w:val="24"/>
        </w:rPr>
        <w:t>Na izlet so vabljeni otroci skupaj s starši!</w:t>
      </w:r>
      <w:r w:rsidR="00E15396" w:rsidRPr="00DF4636">
        <w:rPr>
          <w:rFonts w:ascii="Century Gothic" w:hAnsi="Century Gothic" w:cs="Vijaya"/>
          <w:color w:val="92D050"/>
          <w:sz w:val="24"/>
          <w:szCs w:val="24"/>
        </w:rPr>
        <w:t xml:space="preserve"> </w:t>
      </w:r>
    </w:p>
    <w:p w:rsidR="00537B59" w:rsidRPr="00DF4636" w:rsidRDefault="00E0031C" w:rsidP="00A902BA">
      <w:pPr>
        <w:rPr>
          <w:rFonts w:ascii="Century Gothic" w:hAnsi="Century Gothic" w:cs="Vijaya"/>
          <w:color w:val="92D050"/>
          <w:sz w:val="24"/>
          <w:szCs w:val="24"/>
        </w:rPr>
      </w:pPr>
      <w:r w:rsidRPr="00DF4636">
        <w:rPr>
          <w:rFonts w:ascii="Century Gothic" w:hAnsi="Century Gothic" w:cs="Vijaya"/>
          <w:color w:val="92D050"/>
          <w:sz w:val="24"/>
          <w:szCs w:val="24"/>
        </w:rPr>
        <w:t>V primeru slabega vremena</w:t>
      </w:r>
      <w:r w:rsidR="00C40529" w:rsidRPr="00DF4636">
        <w:rPr>
          <w:rFonts w:ascii="Century Gothic" w:hAnsi="Century Gothic" w:cs="Vijaya"/>
          <w:color w:val="92D050"/>
          <w:sz w:val="24"/>
          <w:szCs w:val="24"/>
        </w:rPr>
        <w:t xml:space="preserve"> </w:t>
      </w:r>
      <w:r w:rsidRPr="00DF4636">
        <w:rPr>
          <w:rFonts w:ascii="Century Gothic" w:hAnsi="Century Gothic" w:cs="Vijaya"/>
          <w:color w:val="92D050"/>
          <w:sz w:val="24"/>
          <w:szCs w:val="24"/>
        </w:rPr>
        <w:t xml:space="preserve"> izlet odpade</w:t>
      </w:r>
      <w:r w:rsidR="00DF4636">
        <w:rPr>
          <w:rFonts w:ascii="Century Gothic" w:hAnsi="Century Gothic" w:cs="Vijaya"/>
          <w:color w:val="92D050"/>
          <w:sz w:val="24"/>
          <w:szCs w:val="24"/>
        </w:rPr>
        <w:t>!</w:t>
      </w:r>
    </w:p>
    <w:p w:rsidR="00537B59" w:rsidRPr="00DF4636" w:rsidRDefault="005153EB" w:rsidP="00A902BA">
      <w:pPr>
        <w:rPr>
          <w:rFonts w:ascii="Century Gothic" w:hAnsi="Century Gothic" w:cs="Vijaya"/>
          <w:b/>
          <w:color w:val="92D050"/>
          <w:sz w:val="24"/>
          <w:szCs w:val="24"/>
        </w:rPr>
      </w:pPr>
      <w:r w:rsidRPr="00DF4636">
        <w:rPr>
          <w:rFonts w:ascii="Century Gothic" w:hAnsi="Century Gothic" w:cs="Vijaya"/>
          <w:b/>
          <w:color w:val="92D050"/>
          <w:sz w:val="24"/>
          <w:szCs w:val="24"/>
        </w:rPr>
        <w:t>LEP PLANINSKI POZDRAV</w:t>
      </w:r>
      <w:r w:rsidR="004D0AA1" w:rsidRPr="00DF4636">
        <w:rPr>
          <w:rFonts w:ascii="Century Gothic" w:hAnsi="Century Gothic" w:cs="Vijaya"/>
          <w:b/>
          <w:color w:val="92D050"/>
          <w:sz w:val="24"/>
          <w:szCs w:val="24"/>
        </w:rPr>
        <w:t>!</w:t>
      </w:r>
    </w:p>
    <w:p w:rsidR="00C47CFE" w:rsidRDefault="002B3A71" w:rsidP="00A902BA">
      <w:pPr>
        <w:rPr>
          <w:rFonts w:ascii="Century Gothic" w:hAnsi="Century Gothic" w:cs="Vijaya"/>
          <w:b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 xml:space="preserve"> </w:t>
      </w:r>
    </w:p>
    <w:p w:rsidR="004D0AA1" w:rsidRPr="00DF4636" w:rsidRDefault="002B3A71" w:rsidP="00A902BA">
      <w:pPr>
        <w:rPr>
          <w:rFonts w:ascii="Century Gothic" w:hAnsi="Century Gothic" w:cs="Vijaya"/>
          <w:b/>
          <w:sz w:val="24"/>
          <w:szCs w:val="24"/>
        </w:rPr>
      </w:pPr>
      <w:r w:rsidRPr="00DF4636">
        <w:rPr>
          <w:rFonts w:ascii="Century Gothic" w:hAnsi="Century Gothic" w:cs="Vijaya"/>
          <w:b/>
          <w:sz w:val="24"/>
          <w:szCs w:val="24"/>
        </w:rPr>
        <w:t xml:space="preserve"> </w:t>
      </w:r>
      <w:r w:rsidR="00DF4636">
        <w:rPr>
          <w:rFonts w:ascii="Century Gothic" w:hAnsi="Century Gothic" w:cs="Vijaya"/>
          <w:b/>
          <w:sz w:val="24"/>
          <w:szCs w:val="24"/>
        </w:rPr>
        <w:t xml:space="preserve">   </w:t>
      </w:r>
      <w:r w:rsidR="00A902BA" w:rsidRPr="00DF4636">
        <w:rPr>
          <w:rFonts w:ascii="Century Gothic" w:hAnsi="Century Gothic" w:cs="Vijaya"/>
          <w:b/>
          <w:sz w:val="24"/>
          <w:szCs w:val="24"/>
        </w:rPr>
        <w:t xml:space="preserve">Vodnik:       </w:t>
      </w:r>
      <w:r w:rsidR="004D0AA1" w:rsidRPr="00DF4636">
        <w:rPr>
          <w:rFonts w:ascii="Century Gothic" w:hAnsi="Century Gothic" w:cs="Vijaya"/>
          <w:b/>
          <w:sz w:val="24"/>
          <w:szCs w:val="24"/>
        </w:rPr>
        <w:t xml:space="preserve">            </w:t>
      </w:r>
      <w:r w:rsidR="00D26C03" w:rsidRPr="00DF4636">
        <w:rPr>
          <w:rFonts w:ascii="Century Gothic" w:hAnsi="Century Gothic" w:cs="Vijaya"/>
          <w:b/>
          <w:sz w:val="24"/>
          <w:szCs w:val="24"/>
        </w:rPr>
        <w:t xml:space="preserve">              </w:t>
      </w:r>
      <w:r w:rsidRPr="00DF4636">
        <w:rPr>
          <w:rFonts w:ascii="Century Gothic" w:hAnsi="Century Gothic" w:cs="Vijaya"/>
          <w:b/>
          <w:sz w:val="24"/>
          <w:szCs w:val="24"/>
        </w:rPr>
        <w:t xml:space="preserve">           </w:t>
      </w:r>
      <w:r w:rsidR="00DF4636">
        <w:rPr>
          <w:rFonts w:ascii="Century Gothic" w:hAnsi="Century Gothic" w:cs="Vijaya"/>
          <w:b/>
          <w:sz w:val="24"/>
          <w:szCs w:val="24"/>
        </w:rPr>
        <w:t xml:space="preserve">            </w:t>
      </w:r>
      <w:r w:rsidR="00671C3F">
        <w:rPr>
          <w:rFonts w:ascii="Century Gothic" w:hAnsi="Century Gothic" w:cs="Vijaya"/>
          <w:b/>
          <w:sz w:val="24"/>
          <w:szCs w:val="24"/>
        </w:rPr>
        <w:t xml:space="preserve">         </w:t>
      </w:r>
      <w:r w:rsidR="004D0AA1" w:rsidRPr="00DF4636">
        <w:rPr>
          <w:rFonts w:ascii="Century Gothic" w:hAnsi="Century Gothic" w:cs="Vijaya"/>
          <w:b/>
          <w:sz w:val="24"/>
          <w:szCs w:val="24"/>
        </w:rPr>
        <w:t>Mentorica planinske skupine:</w:t>
      </w:r>
    </w:p>
    <w:p w:rsidR="005153EB" w:rsidRDefault="00C47CFE" w:rsidP="005153EB">
      <w:pPr>
        <w:rPr>
          <w:rFonts w:ascii="Century Gothic" w:hAnsi="Century Gothic" w:cs="Vijaya"/>
          <w:sz w:val="24"/>
          <w:szCs w:val="24"/>
        </w:rPr>
      </w:pPr>
      <w:r>
        <w:rPr>
          <w:rFonts w:ascii="Century Gothic" w:hAnsi="Century Gothic" w:cs="Vijaya"/>
          <w:sz w:val="24"/>
          <w:szCs w:val="24"/>
        </w:rPr>
        <w:t xml:space="preserve"> Matic JEGER</w:t>
      </w:r>
      <w:r w:rsidR="004D0AA1" w:rsidRPr="00DF4636">
        <w:rPr>
          <w:rFonts w:ascii="Century Gothic" w:hAnsi="Century Gothic" w:cs="Vijaya"/>
          <w:sz w:val="24"/>
          <w:szCs w:val="24"/>
        </w:rPr>
        <w:t xml:space="preserve">             </w:t>
      </w:r>
      <w:r w:rsidR="00537B59" w:rsidRPr="00DF4636">
        <w:rPr>
          <w:rFonts w:ascii="Century Gothic" w:hAnsi="Century Gothic" w:cs="Vijaya"/>
          <w:sz w:val="24"/>
          <w:szCs w:val="24"/>
        </w:rPr>
        <w:t xml:space="preserve">                       </w:t>
      </w:r>
      <w:r w:rsidR="00DF4636">
        <w:rPr>
          <w:rFonts w:ascii="Century Gothic" w:hAnsi="Century Gothic" w:cs="Vijaya"/>
          <w:sz w:val="24"/>
          <w:szCs w:val="24"/>
        </w:rPr>
        <w:t xml:space="preserve">                  </w:t>
      </w:r>
      <w:r w:rsidR="00537B59" w:rsidRPr="00DF4636">
        <w:rPr>
          <w:rFonts w:ascii="Century Gothic" w:hAnsi="Century Gothic" w:cs="Vijaya"/>
          <w:sz w:val="24"/>
          <w:szCs w:val="24"/>
        </w:rPr>
        <w:t xml:space="preserve"> </w:t>
      </w:r>
      <w:r w:rsidR="00671C3F">
        <w:rPr>
          <w:rFonts w:ascii="Century Gothic" w:hAnsi="Century Gothic" w:cs="Vijaya"/>
          <w:sz w:val="24"/>
          <w:szCs w:val="24"/>
        </w:rPr>
        <w:t xml:space="preserve">         </w:t>
      </w:r>
      <w:r w:rsidR="003A5D34">
        <w:rPr>
          <w:rFonts w:ascii="Century Gothic" w:hAnsi="Century Gothic" w:cs="Vijaya"/>
          <w:sz w:val="24"/>
          <w:szCs w:val="24"/>
        </w:rPr>
        <w:t xml:space="preserve"> </w:t>
      </w:r>
      <w:r w:rsidR="004D0AA1" w:rsidRPr="00DF4636">
        <w:rPr>
          <w:rFonts w:ascii="Century Gothic" w:hAnsi="Century Gothic" w:cs="Vijaya"/>
          <w:sz w:val="24"/>
          <w:szCs w:val="24"/>
        </w:rPr>
        <w:t>Barbara O. JESENIČNIK</w:t>
      </w:r>
    </w:p>
    <w:sectPr w:rsidR="005153EB" w:rsidSect="005F0B3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793"/>
    <w:rsid w:val="0007176B"/>
    <w:rsid w:val="00083253"/>
    <w:rsid w:val="000951CF"/>
    <w:rsid w:val="000A56B7"/>
    <w:rsid w:val="000C2F23"/>
    <w:rsid w:val="000E6155"/>
    <w:rsid w:val="001035E5"/>
    <w:rsid w:val="00124D36"/>
    <w:rsid w:val="00127CE8"/>
    <w:rsid w:val="0020557B"/>
    <w:rsid w:val="0023464C"/>
    <w:rsid w:val="002A54D7"/>
    <w:rsid w:val="002B3A71"/>
    <w:rsid w:val="002E2C23"/>
    <w:rsid w:val="002F34FF"/>
    <w:rsid w:val="00354712"/>
    <w:rsid w:val="003A322A"/>
    <w:rsid w:val="003A5D34"/>
    <w:rsid w:val="003F24C2"/>
    <w:rsid w:val="00440A07"/>
    <w:rsid w:val="004B049B"/>
    <w:rsid w:val="004D0AA1"/>
    <w:rsid w:val="005153EB"/>
    <w:rsid w:val="00537B59"/>
    <w:rsid w:val="00572325"/>
    <w:rsid w:val="00586272"/>
    <w:rsid w:val="005C6B33"/>
    <w:rsid w:val="005D08F9"/>
    <w:rsid w:val="005D2793"/>
    <w:rsid w:val="005E15C7"/>
    <w:rsid w:val="005F0B34"/>
    <w:rsid w:val="005F74EA"/>
    <w:rsid w:val="006352D4"/>
    <w:rsid w:val="006510F4"/>
    <w:rsid w:val="00670F80"/>
    <w:rsid w:val="00671C3F"/>
    <w:rsid w:val="00683F48"/>
    <w:rsid w:val="00692312"/>
    <w:rsid w:val="006F7A20"/>
    <w:rsid w:val="00714DC7"/>
    <w:rsid w:val="007567D2"/>
    <w:rsid w:val="007A1ADD"/>
    <w:rsid w:val="00842C8D"/>
    <w:rsid w:val="00854B97"/>
    <w:rsid w:val="00857BA4"/>
    <w:rsid w:val="008F1215"/>
    <w:rsid w:val="009A48B8"/>
    <w:rsid w:val="009B4341"/>
    <w:rsid w:val="009F174B"/>
    <w:rsid w:val="00A242FB"/>
    <w:rsid w:val="00A902BA"/>
    <w:rsid w:val="00B67B70"/>
    <w:rsid w:val="00B75752"/>
    <w:rsid w:val="00BD3812"/>
    <w:rsid w:val="00BE12EA"/>
    <w:rsid w:val="00C102B9"/>
    <w:rsid w:val="00C313A2"/>
    <w:rsid w:val="00C40529"/>
    <w:rsid w:val="00C47CFE"/>
    <w:rsid w:val="00CD41F8"/>
    <w:rsid w:val="00CE329A"/>
    <w:rsid w:val="00CE503C"/>
    <w:rsid w:val="00CE50D0"/>
    <w:rsid w:val="00D26C03"/>
    <w:rsid w:val="00D53474"/>
    <w:rsid w:val="00D56AFB"/>
    <w:rsid w:val="00D637A9"/>
    <w:rsid w:val="00D76523"/>
    <w:rsid w:val="00DC7802"/>
    <w:rsid w:val="00DD1B5D"/>
    <w:rsid w:val="00DE6277"/>
    <w:rsid w:val="00DF4636"/>
    <w:rsid w:val="00E0031C"/>
    <w:rsid w:val="00E15396"/>
    <w:rsid w:val="00E21F18"/>
    <w:rsid w:val="00E25956"/>
    <w:rsid w:val="00E31F8E"/>
    <w:rsid w:val="00E4217F"/>
    <w:rsid w:val="00E83C4D"/>
    <w:rsid w:val="00ED1738"/>
    <w:rsid w:val="00ED3081"/>
    <w:rsid w:val="00EF4D36"/>
    <w:rsid w:val="00F0549C"/>
    <w:rsid w:val="00F16D0E"/>
    <w:rsid w:val="00F24DF2"/>
    <w:rsid w:val="00F453CD"/>
    <w:rsid w:val="00FC03A0"/>
    <w:rsid w:val="00FD7BA1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27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2793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51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9DE18-39FB-4FFC-A9C0-0F303445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Cebelarsko Drustvo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Cebelarsko Drustvo</dc:creator>
  <cp:lastModifiedBy>Barbara</cp:lastModifiedBy>
  <cp:revision>4</cp:revision>
  <dcterms:created xsi:type="dcterms:W3CDTF">2016-11-13T17:58:00Z</dcterms:created>
  <dcterms:modified xsi:type="dcterms:W3CDTF">2016-11-14T13:44:00Z</dcterms:modified>
</cp:coreProperties>
</file>